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731a74dbb42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PEAK CSL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Nyborg,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PEAK CSL GROUP AS</w:t>
      </w:r>
    </w:p>
    <w:sectPr>
      <w:headerReference xmlns:r="http://schemas.openxmlformats.org/officeDocument/2006/relationships" w:type="default" r:id="R65c2b6443cda4100"/>
      <w:footerReference xmlns:r="http://schemas.openxmlformats.org/officeDocument/2006/relationships" w:type="default" r:id="R2981d4cc1b9046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CSL GROUP AS   ·   Org.nr 917 824 495   ·   Litleåsvegen 49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CSL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c2b6443cda4100" /><Relationship Type="http://schemas.openxmlformats.org/officeDocument/2006/relationships/footer" Target="/word/footer1.xml" Id="R2981d4cc1b9046fd" /></Relationships>
</file>