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09197bd96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KSJOH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KSJOH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555fd357d54338"/>
      <w:footerReference xmlns:r="http://schemas.openxmlformats.org/officeDocument/2006/relationships" w:type="default" r:id="Redfbcf14279a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INVEST AS   ·   Org.nr 917 998 116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55fd357d54338" /><Relationship Type="http://schemas.openxmlformats.org/officeDocument/2006/relationships/footer" Target="/word/footer1.xml" Id="Redfbcf14279a497b" /></Relationships>
</file>