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42e56e7904c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THS INVESTMENT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THS INVESTMENT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6473683fdd4fe0"/>
      <w:footerReference xmlns:r="http://schemas.openxmlformats.org/officeDocument/2006/relationships" w:type="default" r:id="Rc1f20f52e89b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THS INVESTMENT GROUP AS   ·   Org.nr 918 053 646   ·   Mellomila 4C   ·   7018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THS INVESTMENT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473683fdd4fe0" /><Relationship Type="http://schemas.openxmlformats.org/officeDocument/2006/relationships/footer" Target="/word/footer1.xml" Id="Rc1f20f52e89b4875" /></Relationships>
</file>