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d1009fd7f4e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BLAKSTAD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BLAKSTAD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06d1966b3e4c0a"/>
      <w:footerReference xmlns:r="http://schemas.openxmlformats.org/officeDocument/2006/relationships" w:type="default" r:id="R5e5488e8cbd6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BLAKSTAD HOLDING AS   ·   Org.nr 918 058 389   ·   Haugabakken 2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6d1966b3e4c0a" /><Relationship Type="http://schemas.openxmlformats.org/officeDocument/2006/relationships/footer" Target="/word/footer1.xml" Id="R5e5488e8cbd64bfa" /></Relationships>
</file>