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6fb83fb55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9f4e59d13d40b9"/>
      <w:footerReference xmlns:r="http://schemas.openxmlformats.org/officeDocument/2006/relationships" w:type="default" r:id="Rd7172c1d2f58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KOMMUNE   ·   Org.nr 918 082 956   ·   Feyers gate 7   ·   3256 LARVIK   ·   Tlf. 33171000   ·   postmottak@larvik.kommune.no   ·   www.larvik.kommune.no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f4e59d13d40b9" /><Relationship Type="http://schemas.openxmlformats.org/officeDocument/2006/relationships/footer" Target="/word/footer1.xml" Id="Rd7172c1d2f5849af" /></Relationships>
</file>