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9e7538df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CAGR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CAGR AS</w:t>
      </w:r>
    </w:p>
    <w:sectPr>
      <w:headerReference xmlns:r="http://schemas.openxmlformats.org/officeDocument/2006/relationships" w:type="default" r:id="R4fd17faa5f454f17"/>
      <w:footerReference xmlns:r="http://schemas.openxmlformats.org/officeDocument/2006/relationships" w:type="default" r:id="R647627423767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17faa5f454f17" /><Relationship Type="http://schemas.openxmlformats.org/officeDocument/2006/relationships/footer" Target="/word/footer1.xml" Id="R6476274237674fd9" /></Relationships>
</file>