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280d8acf149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OLINCO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OLINCO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85224e985b4325"/>
      <w:footerReference xmlns:r="http://schemas.openxmlformats.org/officeDocument/2006/relationships" w:type="default" r:id="Radb60df2aaf8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OLINCO AS   ·   Org.nr 918 713 824   ·   c/o Øystein Hansen, Fjellsetveien 34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5224e985b4325" /><Relationship Type="http://schemas.openxmlformats.org/officeDocument/2006/relationships/footer" Target="/word/footer1.xml" Id="Radb60df2aaf84e47" /></Relationships>
</file>