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9cb71c73e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BRUTUS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BRUTUS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fd518c19f44aa8"/>
      <w:footerReference xmlns:r="http://schemas.openxmlformats.org/officeDocument/2006/relationships" w:type="default" r:id="Reb9b6d3b0489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CAPITAL AS   ·   Org.nr 918 757 481   ·   Sorgenfrigata 40A   ·   0365 OSLO   ·   Tlf. 97 56 43 15   ·   snorre.nitter@gmail.com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d518c19f44aa8" /><Relationship Type="http://schemas.openxmlformats.org/officeDocument/2006/relationships/footer" Target="/word/footer1.xml" Id="Reb9b6d3b04894281" /></Relationships>
</file>