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0c696d9a754f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BKRAFT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Oppegård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BKRAFT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eab610ca4d4759"/>
      <w:footerReference xmlns:r="http://schemas.openxmlformats.org/officeDocument/2006/relationships" w:type="default" r:id="R626ea6dd306243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BKRAFT HOLDING AS   ·   Org.nr 919 072 571   ·   Vestre Greverud terrasse 22A   ·   1415 OPPEGÅRD   ·   holding@bkraft.no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BKRAFT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eab610ca4d4759" /><Relationship Type="http://schemas.openxmlformats.org/officeDocument/2006/relationships/footer" Target="/word/footer1.xml" Id="R626ea6dd30624352" /></Relationships>
</file>