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4e30224a3040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NORLINK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NORLINK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e2bb4ca5be47ce"/>
      <w:footerReference xmlns:r="http://schemas.openxmlformats.org/officeDocument/2006/relationships" w:type="default" r:id="R5433f71187c84c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GRUPPEN AS   ·   Org.nr 919 099 011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2bb4ca5be47ce" /><Relationship Type="http://schemas.openxmlformats.org/officeDocument/2006/relationships/footer" Target="/word/footer1.xml" Id="R5433f71187c84ca9" /></Relationships>
</file>