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b2eedecd548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MEMORYCLOUD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MEMORYCLOUD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47b7a02dbd402b"/>
      <w:footerReference xmlns:r="http://schemas.openxmlformats.org/officeDocument/2006/relationships" w:type="default" r:id="Rd53c6130d7de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7b7a02dbd402b" /><Relationship Type="http://schemas.openxmlformats.org/officeDocument/2006/relationships/footer" Target="/word/footer1.xml" Id="Rd53c6130d7de4ee8" /></Relationships>
</file>