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884b779d5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MEMORYCLOUD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5baf295f08c14775"/>
      <w:footerReference xmlns:r="http://schemas.openxmlformats.org/officeDocument/2006/relationships" w:type="default" r:id="R1373a06eac6e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f295f08c14775" /><Relationship Type="http://schemas.openxmlformats.org/officeDocument/2006/relationships/footer" Target="/word/footer1.xml" Id="R1373a06eac6e43d4" /></Relationships>
</file>