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cf04cf6e4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COFI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Leinstrand,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COFI HOLDING AS</w:t>
      </w:r>
    </w:p>
    <w:sectPr>
      <w:headerReference xmlns:r="http://schemas.openxmlformats.org/officeDocument/2006/relationships" w:type="default" r:id="R1f37f30e354f4c9f"/>
      <w:footerReference xmlns:r="http://schemas.openxmlformats.org/officeDocument/2006/relationships" w:type="default" r:id="Rf57d40a2fa89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7f30e354f4c9f" /><Relationship Type="http://schemas.openxmlformats.org/officeDocument/2006/relationships/footer" Target="/word/footer1.xml" Id="Rf57d40a2fa894390" /></Relationships>
</file>