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d30028784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9e5b9fe8f94f30"/>
      <w:footerReference xmlns:r="http://schemas.openxmlformats.org/officeDocument/2006/relationships" w:type="default" r:id="R5d47690c4a29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3 AS   ·   Org.nr 919 709 928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e5b9fe8f94f30" /><Relationship Type="http://schemas.openxmlformats.org/officeDocument/2006/relationships/footer" Target="/word/footer1.xml" Id="R5d47690c4a294a2d" /></Relationships>
</file>