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b0f656800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NAUSTHAMMAREN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NAUSTHAMMAREN AS</w:t>
      </w:r>
    </w:p>
    <w:sectPr>
      <w:headerReference xmlns:r="http://schemas.openxmlformats.org/officeDocument/2006/relationships" w:type="default" r:id="R16f4b0db6f784031"/>
      <w:footerReference xmlns:r="http://schemas.openxmlformats.org/officeDocument/2006/relationships" w:type="default" r:id="R46b1c20be950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4b0db6f784031" /><Relationship Type="http://schemas.openxmlformats.org/officeDocument/2006/relationships/footer" Target="/word/footer1.xml" Id="R46b1c20be9504b0a" /></Relationships>
</file>