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04c2e5b17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e3481afb944af"/>
      <w:footerReference xmlns:r="http://schemas.openxmlformats.org/officeDocument/2006/relationships" w:type="default" r:id="Rf7167b899336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HOLDING AS   ·   Org.nr 919 816 422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e3481afb944af" /><Relationship Type="http://schemas.openxmlformats.org/officeDocument/2006/relationships/footer" Target="/word/footer1.xml" Id="Rf7167b8993364579" /></Relationships>
</file>