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309b33156744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PORCELLINO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PORCELLINO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94f4388f3f408e"/>
      <w:footerReference xmlns:r="http://schemas.openxmlformats.org/officeDocument/2006/relationships" w:type="default" r:id="R00b0cd049b0942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PORCELLINO FORVALTNING AS   ·   Org.nr 919 868 783   ·   Gamle Godesetveien 28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PORCELLINO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94f4388f3f408e" /><Relationship Type="http://schemas.openxmlformats.org/officeDocument/2006/relationships/footer" Target="/word/footer1.xml" Id="R00b0cd049b094262" /></Relationships>
</file>