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fd2ce6ae6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NORIAN MANCO AS, org.nr 920 039 995,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9f9c5fe0236f4621"/>
      <w:footerReference xmlns:r="http://schemas.openxmlformats.org/officeDocument/2006/relationships" w:type="default" r:id="R29cafb53cb15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c5fe0236f4621" /><Relationship Type="http://schemas.openxmlformats.org/officeDocument/2006/relationships/footer" Target="/word/footer1.xml" Id="R29cafb53cb154996" /></Relationships>
</file>