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a8b716b6344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AINO AS</w:t>
      </w:r>
    </w:p>
    <w:sectPr>
      <w:headerReference xmlns:r="http://schemas.openxmlformats.org/officeDocument/2006/relationships" w:type="default" r:id="R17926bf240be4b56"/>
      <w:footerReference xmlns:r="http://schemas.openxmlformats.org/officeDocument/2006/relationships" w:type="default" r:id="Rdca389e5b643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926bf240be4b56" /><Relationship Type="http://schemas.openxmlformats.org/officeDocument/2006/relationships/footer" Target="/word/footer1.xml" Id="Rdca389e5b6434e02" /></Relationships>
</file>