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d8760190a64d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8e1a8a16874e40"/>
      <w:footerReference xmlns:r="http://schemas.openxmlformats.org/officeDocument/2006/relationships" w:type="default" r:id="R74cec92a132e40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ARON HOLDING AS   ·   Org.nr 920 258 271   ·   Bølevegen 131   ·   3713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8e1a8a16874e40" /><Relationship Type="http://schemas.openxmlformats.org/officeDocument/2006/relationships/footer" Target="/word/footer1.xml" Id="R74cec92a132e40ab" /></Relationships>
</file>