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5b7c165844e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KOMIJN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KOMIJN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6f764cd62a42ce"/>
      <w:footerReference xmlns:r="http://schemas.openxmlformats.org/officeDocument/2006/relationships" w:type="default" r:id="Rff90aef4e784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KOMIJN AS   ·   Org.nr 920 517 501   ·   Smalgangen 19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KOMIJN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f764cd62a42ce" /><Relationship Type="http://schemas.openxmlformats.org/officeDocument/2006/relationships/footer" Target="/word/footer1.xml" Id="Rff90aef4e7844c9b" /></Relationships>
</file>