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0893c5dee1452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RF CAPITAL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RF CAPITAL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a283a00e8b44ef6"/>
      <w:footerReference xmlns:r="http://schemas.openxmlformats.org/officeDocument/2006/relationships" w:type="default" r:id="Ra34b7284be8040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RF CAPITAL AS   ·   Org.nr 920 820 077   ·   Tostrups gate 18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RF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283a00e8b44ef6" /><Relationship Type="http://schemas.openxmlformats.org/officeDocument/2006/relationships/footer" Target="/word/footer1.xml" Id="Ra34b7284be8040a8" /></Relationships>
</file>