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36a7c0ca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SIMPLYGR8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SIMPLYGR8 AS</w:t>
      </w:r>
    </w:p>
    <w:sectPr>
      <w:headerReference xmlns:r="http://schemas.openxmlformats.org/officeDocument/2006/relationships" w:type="default" r:id="R7a33cf8476df4fea"/>
      <w:footerReference xmlns:r="http://schemas.openxmlformats.org/officeDocument/2006/relationships" w:type="default" r:id="Rddf112e1c08b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3cf8476df4fea" /><Relationship Type="http://schemas.openxmlformats.org/officeDocument/2006/relationships/footer" Target="/word/footer1.xml" Id="Rddf112e1c08b497d" /></Relationships>
</file>