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58287d280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bb002b26942a7"/>
      <w:footerReference xmlns:r="http://schemas.openxmlformats.org/officeDocument/2006/relationships" w:type="default" r:id="R631f268b46e4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bb002b26942a7" /><Relationship Type="http://schemas.openxmlformats.org/officeDocument/2006/relationships/footer" Target="/word/footer1.xml" Id="R631f268b46e445ea" /></Relationships>
</file>