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9288b6612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HOLDING AS</w:t>
      </w:r>
    </w:p>
    <w:sectPr>
      <w:headerReference xmlns:r="http://schemas.openxmlformats.org/officeDocument/2006/relationships" w:type="default" r:id="Rcc0de52154934dc1"/>
      <w:footerReference xmlns:r="http://schemas.openxmlformats.org/officeDocument/2006/relationships" w:type="default" r:id="R384cd63f5d5b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HOLDING AS   ·   Org.nr 921 559 852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de52154934dc1" /><Relationship Type="http://schemas.openxmlformats.org/officeDocument/2006/relationships/footer" Target="/word/footer1.xml" Id="R384cd63f5d5b4d2c" /></Relationships>
</file>