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fc08caacb42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VARTDAL AS</w:t>
      </w:r>
    </w:p>
    <w:sectPr>
      <w:headerReference xmlns:r="http://schemas.openxmlformats.org/officeDocument/2006/relationships" w:type="default" r:id="R2809fa6cabe54d96"/>
      <w:footerReference xmlns:r="http://schemas.openxmlformats.org/officeDocument/2006/relationships" w:type="default" r:id="Rf400fcdc0e0c4a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09fa6cabe54d96" /><Relationship Type="http://schemas.openxmlformats.org/officeDocument/2006/relationships/footer" Target="/word/footer1.xml" Id="Rf400fcdc0e0c4a68" /></Relationships>
</file>