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185607f82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GJØVAAG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GJØVAAG INVESTMENT AS</w:t>
      </w:r>
    </w:p>
    <w:sectPr>
      <w:headerReference xmlns:r="http://schemas.openxmlformats.org/officeDocument/2006/relationships" w:type="default" r:id="Rc06f24e6c44d423e"/>
      <w:footerReference xmlns:r="http://schemas.openxmlformats.org/officeDocument/2006/relationships" w:type="default" r:id="R1890e0b7e2fe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GJØVAAG INVESTMENT AS   ·   Org.nr 921 631 308   ·   Damsgårdsveien 135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GJØVAAG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f24e6c44d423e" /><Relationship Type="http://schemas.openxmlformats.org/officeDocument/2006/relationships/footer" Target="/word/footer1.xml" Id="R1890e0b7e2fe407f" /></Relationships>
</file>