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fdaaef55c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CRU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CRU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3b477c61c4922"/>
      <w:footerReference xmlns:r="http://schemas.openxmlformats.org/officeDocument/2006/relationships" w:type="default" r:id="Rc9d8d1fbdd64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CRU ASSET MANAGEMENT AS   ·   Org.nr 921 635 435   ·   c/o Frode Røste Solvang, Lørenveien 37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CRU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3b477c61c4922" /><Relationship Type="http://schemas.openxmlformats.org/officeDocument/2006/relationships/footer" Target="/word/footer1.xml" Id="Rc9d8d1fbdd644256" /></Relationships>
</file>