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492fd556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be34aaff659a4e53"/>
      <w:footerReference xmlns:r="http://schemas.openxmlformats.org/officeDocument/2006/relationships" w:type="default" r:id="R60bf6d89070b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4aaff659a4e53" /><Relationship Type="http://schemas.openxmlformats.org/officeDocument/2006/relationships/footer" Target="/word/footer1.xml" Id="R60bf6d89070b4341" /></Relationships>
</file>