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cf1d390c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KVERSØY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KVERSØY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1febb64fe44db"/>
      <w:footerReference xmlns:r="http://schemas.openxmlformats.org/officeDocument/2006/relationships" w:type="default" r:id="R8d3830964de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febb64fe44db" /><Relationship Type="http://schemas.openxmlformats.org/officeDocument/2006/relationships/footer" Target="/word/footer1.xml" Id="R8d3830964dec4405" /></Relationships>
</file>