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3a2184ef843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LMJJ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LMJJ INVEST AS</w:t>
      </w:r>
    </w:p>
    <w:sectPr>
      <w:headerReference xmlns:r="http://schemas.openxmlformats.org/officeDocument/2006/relationships" w:type="default" r:id="R4a06d9e6f9444024"/>
      <w:footerReference xmlns:r="http://schemas.openxmlformats.org/officeDocument/2006/relationships" w:type="default" r:id="Rfabfbb88bf0b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6d9e6f9444024" /><Relationship Type="http://schemas.openxmlformats.org/officeDocument/2006/relationships/footer" Target="/word/footer1.xml" Id="Rfabfbb88bf0b4bdb" /></Relationships>
</file>