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1a36c0cb0c145c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RAMOEN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RAMOEN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7f9cd251ba94ad7"/>
      <w:footerReference xmlns:r="http://schemas.openxmlformats.org/officeDocument/2006/relationships" w:type="default" r:id="R466931280546466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RAMOEN INVEST AS   ·   Org.nr 922 083 819   ·   C/O Hans Christian Moen, Smestadhagan 30A   ·   0376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RAMOEN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7f9cd251ba94ad7" /><Relationship Type="http://schemas.openxmlformats.org/officeDocument/2006/relationships/footer" Target="/word/footer1.xml" Id="R4669312805464660" /></Relationships>
</file>