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aa48ab273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0aecd96fa342cd"/>
      <w:footerReference xmlns:r="http://schemas.openxmlformats.org/officeDocument/2006/relationships" w:type="default" r:id="Raf8670006e41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aecd96fa342cd" /><Relationship Type="http://schemas.openxmlformats.org/officeDocument/2006/relationships/footer" Target="/word/footer1.xml" Id="Raf8670006e414186" /></Relationships>
</file>