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6cd470f6b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STEINBEKK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STEINBEKK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af8b53a9384755"/>
      <w:footerReference xmlns:r="http://schemas.openxmlformats.org/officeDocument/2006/relationships" w:type="default" r:id="R04c5374e361c4a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STEINBEKK INVEST AS   ·   Org.nr 922 425 477   ·   Steinbekkveien 12B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STEINBEKK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f8b53a9384755" /><Relationship Type="http://schemas.openxmlformats.org/officeDocument/2006/relationships/footer" Target="/word/footer1.xml" Id="R04c5374e361c4a6e" /></Relationships>
</file>