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317a5e91b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K TØRRESSEN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K TØRRESSEN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dd1a329474635"/>
      <w:footerReference xmlns:r="http://schemas.openxmlformats.org/officeDocument/2006/relationships" w:type="default" r:id="R4ecb51ed1b0c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 TØRRESSEN AS   ·   Org.nr 923 814 922   ·   Gjedelandsveien 67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 TØRRESSEN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dd1a329474635" /><Relationship Type="http://schemas.openxmlformats.org/officeDocument/2006/relationships/footer" Target="/word/footer1.xml" Id="R4ecb51ed1b0c4f49" /></Relationships>
</file>