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b01a25f4c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TURLAG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TURLAG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0abe48e3d240fb"/>
      <w:footerReference xmlns:r="http://schemas.openxmlformats.org/officeDocument/2006/relationships" w:type="default" r:id="R5eb81f2d0e47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TURLAG   ·   Org.nr 923 946 799   ·   c/o Rebekka Høgestøl, Vetlabølsvegen 10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TURLAG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abe48e3d240fb" /><Relationship Type="http://schemas.openxmlformats.org/officeDocument/2006/relationships/footer" Target="/word/footer1.xml" Id="R5eb81f2d0e4740ff" /></Relationships>
</file>