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62eecc72646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ODINJA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ODINJA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aa90db0f68426f"/>
      <w:footerReference xmlns:r="http://schemas.openxmlformats.org/officeDocument/2006/relationships" w:type="default" r:id="R129e85f13b9d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ODINJA INVEST AS   ·   Org.nr 924 209 755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a90db0f68426f" /><Relationship Type="http://schemas.openxmlformats.org/officeDocument/2006/relationships/footer" Target="/word/footer1.xml" Id="R129e85f13b9d4c32" /></Relationships>
</file>