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6cbb5e81b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ODINJA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ODINJA INVEST AS</w:t>
      </w:r>
    </w:p>
    <w:sectPr>
      <w:headerReference xmlns:r="http://schemas.openxmlformats.org/officeDocument/2006/relationships" w:type="default" r:id="Rbedb1ffdcc004873"/>
      <w:footerReference xmlns:r="http://schemas.openxmlformats.org/officeDocument/2006/relationships" w:type="default" r:id="R7437d4c90e28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ODINJA INVEST AS   ·   Org.nr 924 209 755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b1ffdcc004873" /><Relationship Type="http://schemas.openxmlformats.org/officeDocument/2006/relationships/footer" Target="/word/footer1.xml" Id="R7437d4c90e284408" /></Relationships>
</file>