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317295b2e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cc6d1b2e040e5"/>
      <w:footerReference xmlns:r="http://schemas.openxmlformats.org/officeDocument/2006/relationships" w:type="default" r:id="Re625b38fdfbc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cc6d1b2e040e5" /><Relationship Type="http://schemas.openxmlformats.org/officeDocument/2006/relationships/footer" Target="/word/footer1.xml" Id="Re625b38fdfbc4f9c" /></Relationships>
</file>