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69295f87f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3df90ce0c4ef0"/>
      <w:footerReference xmlns:r="http://schemas.openxmlformats.org/officeDocument/2006/relationships" w:type="default" r:id="Rf7d64afa1c81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EDM INVEST AS   ·   Org.nr 924 386 983   ·   Schweigaards gate 59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3df90ce0c4ef0" /><Relationship Type="http://schemas.openxmlformats.org/officeDocument/2006/relationships/footer" Target="/word/footer1.xml" Id="Rf7d64afa1c814c51" /></Relationships>
</file>