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2a6e37193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0f5a6933ef444a2b"/>
      <w:footerReference xmlns:r="http://schemas.openxmlformats.org/officeDocument/2006/relationships" w:type="default" r:id="Rfaf81799dc91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6933ef444a2b" /><Relationship Type="http://schemas.openxmlformats.org/officeDocument/2006/relationships/footer" Target="/word/footer1.xml" Id="Rfaf81799dc914f2d" /></Relationships>
</file>