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a4e66bb4734f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EHOLT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EHOLT INVEST AS</w:t>
      </w:r>
    </w:p>
    <w:sectPr>
      <w:headerReference xmlns:r="http://schemas.openxmlformats.org/officeDocument/2006/relationships" w:type="default" r:id="R0995a83de28e487f"/>
      <w:footerReference xmlns:r="http://schemas.openxmlformats.org/officeDocument/2006/relationships" w:type="default" r:id="R8f0a07e956264b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EHOLT INVEST AS   ·   Org.nr 924 414 898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EHOLT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95a83de28e487f" /><Relationship Type="http://schemas.openxmlformats.org/officeDocument/2006/relationships/footer" Target="/word/footer1.xml" Id="R8f0a07e956264b90" /></Relationships>
</file>