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fa8b4dfdf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REGNSKAPSSERVICE AS</w:t>
      </w:r>
    </w:p>
    <w:sectPr>
      <w:headerReference xmlns:r="http://schemas.openxmlformats.org/officeDocument/2006/relationships" w:type="default" r:id="R56beca170dd742ac"/>
      <w:footerReference xmlns:r="http://schemas.openxmlformats.org/officeDocument/2006/relationships" w:type="default" r:id="Re6a2300a0f94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924 894 032   ·   Vangsgata 29   ·   5700 VOSS   ·   Tlf. 56 51 08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eca170dd742ac" /><Relationship Type="http://schemas.openxmlformats.org/officeDocument/2006/relationships/footer" Target="/word/footer1.xml" Id="Re6a2300a0f944e40" /></Relationships>
</file>