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856b12c0d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b4493ce7c43de"/>
      <w:footerReference xmlns:r="http://schemas.openxmlformats.org/officeDocument/2006/relationships" w:type="default" r:id="R3fe3651df874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CAPITAL AS   ·   Org.nr 924 925 108   ·   c/o Bjørn Kjetil Hiim, Tordenskjolds gate 85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b4493ce7c43de" /><Relationship Type="http://schemas.openxmlformats.org/officeDocument/2006/relationships/footer" Target="/word/footer1.xml" Id="R3fe3651df8744e0d" /></Relationships>
</file>