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939c91170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Nordli,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4adbed2d1b48b1"/>
      <w:footerReference xmlns:r="http://schemas.openxmlformats.org/officeDocument/2006/relationships" w:type="default" r:id="Rfb5c433a9f42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BERGLI HOLDING AS   ·   Org.nr 925 139 254   ·   Leirbakkveien 238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adbed2d1b48b1" /><Relationship Type="http://schemas.openxmlformats.org/officeDocument/2006/relationships/footer" Target="/word/footer1.xml" Id="Rfb5c433a9f424916" /></Relationships>
</file>