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e1cd8539a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dc9bc713a466b"/>
      <w:footerReference xmlns:r="http://schemas.openxmlformats.org/officeDocument/2006/relationships" w:type="default" r:id="R9ec7c73f0875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HILLHA AS   ·   Org.nr 925 638 145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dc9bc713a466b" /><Relationship Type="http://schemas.openxmlformats.org/officeDocument/2006/relationships/footer" Target="/word/footer1.xml" Id="R9ec7c73f087540e3" /></Relationships>
</file>