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159ac963c42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E-PE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E-PE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9885322b9d454b"/>
      <w:footerReference xmlns:r="http://schemas.openxmlformats.org/officeDocument/2006/relationships" w:type="default" r:id="Rdb0e9aa85d5440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E-PE AS   ·   Org.nr 925 906 123   ·   c/o Eyvind Pettersson, Reinhold Zieglers veg 1B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E-PE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885322b9d454b" /><Relationship Type="http://schemas.openxmlformats.org/officeDocument/2006/relationships/footer" Target="/word/footer1.xml" Id="Rdb0e9aa85d54402e" /></Relationships>
</file>