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20032b4a9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GRYTHATTEN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GRYTHATTEN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a8fec575a49a3"/>
      <w:footerReference xmlns:r="http://schemas.openxmlformats.org/officeDocument/2006/relationships" w:type="default" r:id="R66f980c5a93a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a8fec575a49a3" /><Relationship Type="http://schemas.openxmlformats.org/officeDocument/2006/relationships/footer" Target="/word/footer1.xml" Id="R66f980c5a93a4051" /></Relationships>
</file>