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7bdf84235c40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KJK AS</w:t>
      </w:r>
    </w:p>
    <w:sectPr>
      <w:headerReference xmlns:r="http://schemas.openxmlformats.org/officeDocument/2006/relationships" w:type="default" r:id="Rb85c4398eab84162"/>
      <w:footerReference xmlns:r="http://schemas.openxmlformats.org/officeDocument/2006/relationships" w:type="default" r:id="R7293454eb8064d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KJK AS   ·   Org.nr 926 203 932   ·   Malurtveien 2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5c4398eab84162" /><Relationship Type="http://schemas.openxmlformats.org/officeDocument/2006/relationships/footer" Target="/word/footer1.xml" Id="R7293454eb8064d93" /></Relationships>
</file>