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d65c2e7851e48e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BJØRG STUDIO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Jar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Jar, 30.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BJØRG STUDIO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4a9bf1ddf534870"/>
      <w:footerReference xmlns:r="http://schemas.openxmlformats.org/officeDocument/2006/relationships" w:type="default" r:id="R91e1df511f3f49c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BJØRG STUDIO AS   ·   Org.nr 926 203 959   ·   Jarveien 16B   ·   1358 JAR   ·   bjorgstudios@gmail.com   ·   www.bjorgstudios.com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BJØRG STUDIO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4a9bf1ddf534870" /><Relationship Type="http://schemas.openxmlformats.org/officeDocument/2006/relationships/footer" Target="/word/footer1.xml" Id="R91e1df511f3f49c3" /></Relationships>
</file>